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5D" w:rsidRDefault="00623B9E" w:rsidP="00674FA8">
      <w:pPr>
        <w:ind w:left="2124"/>
        <w:rPr>
          <w:rFonts w:ascii="Arial" w:eastAsia="Times New Roman" w:hAnsi="Arial" w:cs="Arial"/>
          <w:b/>
          <w:sz w:val="40"/>
          <w:szCs w:val="40"/>
          <w:lang w:bidi="en-US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-105816</wp:posOffset>
            </wp:positionH>
            <wp:positionV relativeFrom="paragraph">
              <wp:posOffset>-39154</wp:posOffset>
            </wp:positionV>
            <wp:extent cx="1067878" cy="1193264"/>
            <wp:effectExtent l="19050" t="0" r="0" b="0"/>
            <wp:wrapNone/>
            <wp:docPr id="4" name="Obraz 3" descr="znak_sj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sjo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31" cy="11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32"/>
          <w:szCs w:val="32"/>
          <w:lang w:bidi="en-US"/>
        </w:rPr>
        <w:t xml:space="preserve">  </w:t>
      </w:r>
      <w:r w:rsidR="00141747">
        <w:rPr>
          <w:rFonts w:ascii="Arial" w:eastAsia="Times New Roman" w:hAnsi="Arial" w:cs="Arial"/>
          <w:b/>
          <w:sz w:val="32"/>
          <w:szCs w:val="32"/>
          <w:lang w:bidi="en-US"/>
        </w:rPr>
        <w:t xml:space="preserve"> </w:t>
      </w:r>
      <w:r w:rsidR="00674FA8">
        <w:rPr>
          <w:rFonts w:ascii="Arial" w:eastAsia="Times New Roman" w:hAnsi="Arial" w:cs="Arial"/>
          <w:b/>
          <w:sz w:val="32"/>
          <w:szCs w:val="32"/>
          <w:lang w:bidi="en-US"/>
        </w:rPr>
        <w:br/>
      </w:r>
    </w:p>
    <w:p w:rsidR="00623B9E" w:rsidRPr="00623B9E" w:rsidRDefault="002855AC" w:rsidP="00FC3559">
      <w:pPr>
        <w:ind w:left="2126"/>
        <w:rPr>
          <w:b/>
          <w:noProof/>
          <w:u w:val="single"/>
          <w:lang w:eastAsia="pl-PL"/>
        </w:rPr>
      </w:pPr>
      <w:r w:rsidRPr="002855AC">
        <w:rPr>
          <w:rFonts w:ascii="Arial" w:hAnsi="Arial"/>
          <w:b/>
          <w:sz w:val="36"/>
        </w:rPr>
        <w:t>Foreign Language Centre</w:t>
      </w:r>
      <w:r w:rsidR="00141747" w:rsidRPr="00141747">
        <w:rPr>
          <w:rFonts w:ascii="Arial" w:eastAsia="Times New Roman" w:hAnsi="Arial" w:cs="Arial"/>
          <w:b/>
          <w:sz w:val="36"/>
          <w:szCs w:val="36"/>
          <w:lang w:bidi="en-US"/>
        </w:rPr>
        <w:br/>
      </w:r>
      <w:r w:rsidR="00623B9E" w:rsidRPr="00D21C5D">
        <w:rPr>
          <w:b/>
          <w:noProof/>
          <w:sz w:val="40"/>
          <w:szCs w:val="40"/>
          <w:lang w:eastAsia="pl-PL"/>
        </w:rPr>
        <w:t>___</w:t>
      </w:r>
      <w:r w:rsidR="00623B9E" w:rsidRPr="00D21C5D">
        <w:rPr>
          <w:b/>
          <w:noProof/>
          <w:sz w:val="40"/>
          <w:szCs w:val="40"/>
          <w:u w:val="single"/>
          <w:lang w:eastAsia="pl-PL"/>
        </w:rPr>
        <w:t>_____________________________________</w:t>
      </w:r>
      <w:r w:rsidR="00147852">
        <w:rPr>
          <w:b/>
          <w:sz w:val="36"/>
          <w:szCs w:val="36"/>
        </w:rPr>
        <w:t xml:space="preserve">             </w:t>
      </w:r>
    </w:p>
    <w:p w:rsidR="0005345E" w:rsidRPr="00FC3559" w:rsidRDefault="002855AC" w:rsidP="00FC3559">
      <w:pPr>
        <w:spacing w:before="480"/>
        <w:ind w:right="284"/>
        <w:jc w:val="center"/>
        <w:rPr>
          <w:sz w:val="28"/>
          <w:szCs w:val="28"/>
          <w:lang w:val="en-US"/>
        </w:rPr>
      </w:pPr>
      <w:r w:rsidRPr="002855AC">
        <w:rPr>
          <w:rFonts w:ascii="Calibri" w:hAnsi="Calibri"/>
          <w:b/>
          <w:sz w:val="28"/>
          <w:lang w:val="en-US"/>
        </w:rPr>
        <w:t xml:space="preserve"> </w:t>
      </w:r>
      <w:r w:rsidRPr="00292394">
        <w:rPr>
          <w:rFonts w:ascii="Calibri" w:hAnsi="Calibri"/>
          <w:b/>
          <w:sz w:val="28"/>
          <w:lang w:val="en-US"/>
        </w:rPr>
        <w:t>The Foreign Language Centre</w:t>
      </w:r>
      <w:r w:rsidRPr="00292394">
        <w:rPr>
          <w:rFonts w:ascii="Calibri" w:hAnsi="Calibri"/>
          <w:sz w:val="28"/>
          <w:lang w:val="en-US"/>
        </w:rPr>
        <w:t xml:space="preserve"> </w:t>
      </w:r>
      <w:r w:rsidRPr="00292394">
        <w:rPr>
          <w:rFonts w:ascii="Calibri" w:hAnsi="Calibri"/>
          <w:b/>
          <w:sz w:val="28"/>
          <w:lang w:val="en-US"/>
        </w:rPr>
        <w:t>at Warsaw University of Technology</w:t>
      </w:r>
      <w:r w:rsidRPr="00292394">
        <w:rPr>
          <w:rFonts w:ascii="Calibri" w:hAnsi="Calibri"/>
          <w:sz w:val="28"/>
          <w:lang w:val="en-US"/>
        </w:rPr>
        <w:br/>
        <w:t>would like to invite students to take</w:t>
      </w:r>
      <w:r w:rsidR="0005345E" w:rsidRPr="002855AC">
        <w:rPr>
          <w:b/>
          <w:sz w:val="40"/>
          <w:szCs w:val="40"/>
          <w:lang w:val="en-US"/>
        </w:rPr>
        <w:tab/>
      </w:r>
      <w:r w:rsidR="0005345E" w:rsidRPr="002855AC">
        <w:rPr>
          <w:b/>
          <w:sz w:val="40"/>
          <w:szCs w:val="40"/>
          <w:lang w:val="en-US"/>
        </w:rPr>
        <w:tab/>
        <w:t xml:space="preserve">    </w:t>
      </w:r>
      <w:r w:rsidR="0005345E" w:rsidRPr="002855AC">
        <w:rPr>
          <w:b/>
          <w:sz w:val="40"/>
          <w:szCs w:val="40"/>
          <w:lang w:val="en-US"/>
        </w:rPr>
        <w:tab/>
      </w:r>
    </w:p>
    <w:tbl>
      <w:tblPr>
        <w:tblStyle w:val="Tabela-Siatka"/>
        <w:tblW w:w="932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3402"/>
        <w:gridCol w:w="1559"/>
        <w:gridCol w:w="2235"/>
      </w:tblGrid>
      <w:tr w:rsidR="008A40C1" w:rsidTr="008A40C1">
        <w:tc>
          <w:tcPr>
            <w:tcW w:w="2126" w:type="dxa"/>
            <w:vAlign w:val="center"/>
          </w:tcPr>
          <w:p w:rsidR="008A40C1" w:rsidRDefault="003B6041" w:rsidP="008A40C1">
            <w:pPr>
              <w:pStyle w:val="Akapitzlist"/>
              <w:ind w:left="0" w:right="284"/>
              <w:contextualSpacing w:val="0"/>
              <w:rPr>
                <w:rFonts w:ascii="Calibri" w:hAnsi="Calibri"/>
                <w:b/>
                <w:sz w:val="24"/>
                <w:u w:val="single"/>
                <w:lang w:val="en-US"/>
              </w:rPr>
            </w:pPr>
            <w:r w:rsidRPr="00292394">
              <w:rPr>
                <w:rFonts w:ascii="Calibri" w:hAnsi="Calibri"/>
                <w:b/>
                <w:color w:val="008000"/>
                <w:sz w:val="32"/>
                <w:lang w:val="en-US"/>
              </w:rPr>
              <w:t xml:space="preserve">an exam </w:t>
            </w:r>
            <w:r>
              <w:rPr>
                <w:rFonts w:ascii="Calibri" w:hAnsi="Calibri"/>
                <w:b/>
                <w:color w:val="008000"/>
                <w:sz w:val="32"/>
                <w:lang w:val="en-US"/>
              </w:rPr>
              <w:t>at:</w:t>
            </w:r>
            <w:r w:rsidRPr="00292394">
              <w:rPr>
                <w:rFonts w:ascii="Calibri" w:hAnsi="Calibri"/>
                <w:b/>
                <w:color w:val="008000"/>
                <w:sz w:val="32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A40C1" w:rsidRDefault="008A40C1" w:rsidP="004862C0">
            <w:pPr>
              <w:pStyle w:val="Akapitzlist"/>
              <w:ind w:left="0" w:right="284"/>
              <w:contextualSpacing w:val="0"/>
              <w:jc w:val="center"/>
              <w:rPr>
                <w:rFonts w:ascii="Calibri" w:hAnsi="Calibri"/>
                <w:b/>
                <w:sz w:val="24"/>
                <w:u w:val="single"/>
                <w:lang w:val="en-US"/>
              </w:rPr>
            </w:pPr>
            <w:r w:rsidRPr="0005345E">
              <w:rPr>
                <w:b/>
                <w:color w:val="008000"/>
                <w:sz w:val="240"/>
                <w:szCs w:val="240"/>
              </w:rPr>
              <w:t>B1</w:t>
            </w:r>
          </w:p>
        </w:tc>
        <w:tc>
          <w:tcPr>
            <w:tcW w:w="1559" w:type="dxa"/>
            <w:vAlign w:val="center"/>
          </w:tcPr>
          <w:p w:rsidR="008A40C1" w:rsidRDefault="003B6041" w:rsidP="008A40C1">
            <w:pPr>
              <w:pStyle w:val="Akapitzlist"/>
              <w:ind w:left="0" w:right="284"/>
              <w:contextualSpacing w:val="0"/>
              <w:jc w:val="center"/>
              <w:rPr>
                <w:rFonts w:ascii="Calibri" w:hAnsi="Calibri"/>
                <w:b/>
                <w:color w:val="008000"/>
                <w:sz w:val="32"/>
                <w:lang w:val="en-US"/>
              </w:rPr>
            </w:pPr>
            <w:r>
              <w:rPr>
                <w:rFonts w:ascii="Calibri" w:hAnsi="Calibri"/>
                <w:b/>
                <w:color w:val="008000"/>
                <w:sz w:val="32"/>
                <w:lang w:val="en-US"/>
              </w:rPr>
              <w:t>level in</w:t>
            </w:r>
            <w:r w:rsidR="008A40C1">
              <w:rPr>
                <w:rFonts w:ascii="Calibri" w:hAnsi="Calibri"/>
                <w:b/>
                <w:color w:val="008000"/>
                <w:sz w:val="32"/>
                <w:lang w:val="en-US"/>
              </w:rPr>
              <w:t>:</w:t>
            </w:r>
          </w:p>
        </w:tc>
        <w:tc>
          <w:tcPr>
            <w:tcW w:w="2235" w:type="dxa"/>
            <w:vAlign w:val="center"/>
          </w:tcPr>
          <w:p w:rsidR="008A40C1" w:rsidRDefault="008A40C1" w:rsidP="00FC3559">
            <w:pPr>
              <w:pStyle w:val="Akapitzlist"/>
              <w:ind w:left="0" w:right="284"/>
              <w:contextualSpacing w:val="0"/>
              <w:rPr>
                <w:rFonts w:ascii="Calibri" w:hAnsi="Calibri"/>
                <w:b/>
                <w:color w:val="008000"/>
                <w:sz w:val="32"/>
                <w:lang w:val="en-US"/>
              </w:rPr>
            </w:pPr>
            <w:r>
              <w:rPr>
                <w:rFonts w:ascii="Calibri" w:hAnsi="Calibri"/>
                <w:b/>
                <w:color w:val="008000"/>
                <w:sz w:val="32"/>
                <w:lang w:val="en-US"/>
              </w:rPr>
              <w:t>English</w:t>
            </w:r>
          </w:p>
          <w:p w:rsidR="008A40C1" w:rsidRDefault="008A40C1" w:rsidP="00FC3559">
            <w:pPr>
              <w:pStyle w:val="Akapitzlist"/>
              <w:ind w:left="0" w:right="284"/>
              <w:contextualSpacing w:val="0"/>
              <w:rPr>
                <w:rFonts w:ascii="Calibri" w:hAnsi="Calibri"/>
                <w:b/>
                <w:color w:val="008000"/>
                <w:sz w:val="32"/>
                <w:lang w:val="en-US"/>
              </w:rPr>
            </w:pPr>
            <w:r>
              <w:rPr>
                <w:rFonts w:ascii="Calibri" w:hAnsi="Calibri"/>
                <w:b/>
                <w:color w:val="008000"/>
                <w:sz w:val="32"/>
                <w:lang w:val="en-US"/>
              </w:rPr>
              <w:t>German</w:t>
            </w:r>
          </w:p>
          <w:p w:rsidR="008A40C1" w:rsidRDefault="008A40C1" w:rsidP="00FC3559">
            <w:pPr>
              <w:pStyle w:val="Akapitzlist"/>
              <w:ind w:left="0" w:right="284"/>
              <w:contextualSpacing w:val="0"/>
              <w:rPr>
                <w:rFonts w:ascii="Calibri" w:hAnsi="Calibri"/>
                <w:b/>
                <w:color w:val="008000"/>
                <w:sz w:val="32"/>
                <w:lang w:val="en-US"/>
              </w:rPr>
            </w:pPr>
            <w:r>
              <w:rPr>
                <w:rFonts w:ascii="Calibri" w:hAnsi="Calibri"/>
                <w:b/>
                <w:color w:val="008000"/>
                <w:sz w:val="32"/>
                <w:lang w:val="en-US"/>
              </w:rPr>
              <w:t>French</w:t>
            </w:r>
            <w:r>
              <w:rPr>
                <w:rFonts w:ascii="Calibri" w:hAnsi="Calibri"/>
                <w:b/>
                <w:color w:val="008000"/>
                <w:sz w:val="32"/>
                <w:lang w:val="en-US"/>
              </w:rPr>
              <w:br/>
              <w:t>Italian</w:t>
            </w:r>
          </w:p>
          <w:p w:rsidR="008A40C1" w:rsidRDefault="008A40C1" w:rsidP="00FC3559">
            <w:pPr>
              <w:pStyle w:val="Akapitzlist"/>
              <w:ind w:left="0" w:right="284"/>
              <w:contextualSpacing w:val="0"/>
              <w:rPr>
                <w:rFonts w:ascii="Calibri" w:hAnsi="Calibri"/>
                <w:b/>
                <w:sz w:val="24"/>
                <w:u w:val="single"/>
                <w:lang w:val="en-US"/>
              </w:rPr>
            </w:pPr>
            <w:r>
              <w:rPr>
                <w:rFonts w:ascii="Calibri" w:hAnsi="Calibri"/>
                <w:b/>
                <w:color w:val="008000"/>
                <w:sz w:val="32"/>
                <w:lang w:val="en-US"/>
              </w:rPr>
              <w:t>Russian</w:t>
            </w:r>
          </w:p>
        </w:tc>
      </w:tr>
    </w:tbl>
    <w:p w:rsidR="00C5608F" w:rsidRPr="002855AC" w:rsidRDefault="002855AC" w:rsidP="00FC3559">
      <w:pPr>
        <w:pStyle w:val="Akapitzlist"/>
        <w:ind w:left="357" w:right="284"/>
        <w:contextualSpacing w:val="0"/>
        <w:rPr>
          <w:sz w:val="24"/>
          <w:szCs w:val="24"/>
          <w:u w:val="single"/>
          <w:lang w:val="en-US"/>
        </w:rPr>
      </w:pPr>
      <w:r>
        <w:rPr>
          <w:rFonts w:ascii="Calibri" w:hAnsi="Calibri"/>
          <w:b/>
          <w:sz w:val="24"/>
          <w:u w:val="single"/>
          <w:lang w:val="en-US"/>
        </w:rPr>
        <w:t>GENERAL INFORMATION:</w:t>
      </w:r>
    </w:p>
    <w:p w:rsidR="003B6041" w:rsidRPr="003B6041" w:rsidRDefault="002855AC" w:rsidP="003B6041">
      <w:pPr>
        <w:pStyle w:val="Akapitzlist1"/>
        <w:numPr>
          <w:ilvl w:val="0"/>
          <w:numId w:val="11"/>
        </w:numPr>
        <w:spacing w:before="80"/>
        <w:ind w:left="742" w:right="284" w:hanging="364"/>
        <w:rPr>
          <w:sz w:val="24"/>
          <w:lang w:val="en-US"/>
        </w:rPr>
      </w:pPr>
      <w:r w:rsidRPr="003B6041">
        <w:rPr>
          <w:sz w:val="24"/>
          <w:lang w:val="en-US"/>
        </w:rPr>
        <w:t xml:space="preserve">The </w:t>
      </w:r>
      <w:r w:rsidRPr="003B6041">
        <w:rPr>
          <w:b/>
          <w:sz w:val="28"/>
          <w:lang w:val="en-US"/>
        </w:rPr>
        <w:t>written part</w:t>
      </w:r>
      <w:r w:rsidRPr="003B6041">
        <w:rPr>
          <w:sz w:val="24"/>
          <w:lang w:val="en-US"/>
        </w:rPr>
        <w:t xml:space="preserve"> will take place on </w:t>
      </w:r>
      <w:r w:rsidR="00BF1F8B">
        <w:rPr>
          <w:b/>
          <w:sz w:val="28"/>
          <w:szCs w:val="28"/>
          <w:lang w:val="en-US"/>
        </w:rPr>
        <w:t>Thursday</w:t>
      </w:r>
      <w:r w:rsidRPr="003B6041">
        <w:rPr>
          <w:b/>
          <w:sz w:val="28"/>
          <w:szCs w:val="28"/>
          <w:lang w:val="en-US"/>
        </w:rPr>
        <w:t>,</w:t>
      </w:r>
      <w:r w:rsidRPr="003B6041">
        <w:rPr>
          <w:b/>
          <w:sz w:val="44"/>
          <w:szCs w:val="44"/>
          <w:lang w:val="en-US"/>
        </w:rPr>
        <w:t xml:space="preserve"> </w:t>
      </w:r>
      <w:r w:rsidR="00BF1F8B">
        <w:rPr>
          <w:b/>
          <w:color w:val="FF0000"/>
          <w:sz w:val="44"/>
          <w:szCs w:val="44"/>
          <w:lang w:val="en-US"/>
        </w:rPr>
        <w:t>June 0</w:t>
      </w:r>
      <w:r w:rsidR="009A0DE8">
        <w:rPr>
          <w:b/>
          <w:color w:val="FF0000"/>
          <w:sz w:val="44"/>
          <w:szCs w:val="44"/>
          <w:lang w:val="en-US"/>
        </w:rPr>
        <w:t>1</w:t>
      </w:r>
      <w:r w:rsidRPr="004F7262">
        <w:rPr>
          <w:b/>
          <w:sz w:val="28"/>
          <w:szCs w:val="28"/>
          <w:lang w:val="en-US"/>
        </w:rPr>
        <w:t>,</w:t>
      </w:r>
      <w:r w:rsidRPr="003B6041">
        <w:rPr>
          <w:b/>
          <w:sz w:val="44"/>
          <w:szCs w:val="44"/>
          <w:lang w:val="en-US"/>
        </w:rPr>
        <w:t xml:space="preserve"> </w:t>
      </w:r>
      <w:r w:rsidRPr="003B6041">
        <w:rPr>
          <w:b/>
          <w:sz w:val="28"/>
          <w:szCs w:val="28"/>
          <w:lang w:val="en-US"/>
        </w:rPr>
        <w:t>201</w:t>
      </w:r>
      <w:r w:rsidR="00601D49">
        <w:rPr>
          <w:b/>
          <w:sz w:val="28"/>
          <w:szCs w:val="28"/>
          <w:lang w:val="en-US"/>
        </w:rPr>
        <w:t>7</w:t>
      </w:r>
      <w:r w:rsidRPr="003B6041">
        <w:rPr>
          <w:b/>
          <w:color w:val="008000"/>
          <w:sz w:val="28"/>
          <w:szCs w:val="28"/>
          <w:lang w:val="en-US"/>
        </w:rPr>
        <w:t xml:space="preserve"> </w:t>
      </w:r>
      <w:r w:rsidR="003B6041" w:rsidRPr="003B6041">
        <w:rPr>
          <w:b/>
          <w:sz w:val="24"/>
          <w:lang w:val="en-US"/>
        </w:rPr>
        <w:t xml:space="preserve">at </w:t>
      </w:r>
      <w:r w:rsidR="00BF1F8B">
        <w:rPr>
          <w:b/>
          <w:sz w:val="24"/>
          <w:lang w:val="en-US"/>
        </w:rPr>
        <w:t>4</w:t>
      </w:r>
      <w:r w:rsidR="00601D49">
        <w:rPr>
          <w:b/>
          <w:sz w:val="24"/>
          <w:lang w:val="en-US"/>
        </w:rPr>
        <w:t>.</w:t>
      </w:r>
      <w:r w:rsidR="00BF1F8B">
        <w:rPr>
          <w:b/>
          <w:sz w:val="24"/>
          <w:lang w:val="en-US"/>
        </w:rPr>
        <w:t>0</w:t>
      </w:r>
      <w:r w:rsidR="00601D49">
        <w:rPr>
          <w:b/>
          <w:sz w:val="24"/>
          <w:lang w:val="en-US"/>
        </w:rPr>
        <w:t>0</w:t>
      </w:r>
      <w:r w:rsidR="003B6041" w:rsidRPr="003B6041">
        <w:rPr>
          <w:b/>
          <w:sz w:val="24"/>
          <w:lang w:val="en-US"/>
        </w:rPr>
        <w:t xml:space="preserve"> p.m.</w:t>
      </w:r>
    </w:p>
    <w:p w:rsidR="002855AC" w:rsidRPr="003B6041" w:rsidRDefault="002855AC" w:rsidP="003B6041">
      <w:pPr>
        <w:pStyle w:val="Akapitzlist1"/>
        <w:numPr>
          <w:ilvl w:val="0"/>
          <w:numId w:val="11"/>
        </w:numPr>
        <w:spacing w:before="80"/>
        <w:ind w:left="742" w:right="284" w:hanging="364"/>
        <w:rPr>
          <w:sz w:val="24"/>
          <w:lang w:val="en-US"/>
        </w:rPr>
      </w:pPr>
      <w:r w:rsidRPr="003B6041">
        <w:rPr>
          <w:sz w:val="24"/>
          <w:lang w:val="en-US"/>
        </w:rPr>
        <w:t xml:space="preserve">The </w:t>
      </w:r>
      <w:r w:rsidRPr="003B6041">
        <w:rPr>
          <w:b/>
          <w:sz w:val="24"/>
          <w:szCs w:val="24"/>
          <w:lang w:val="en-US"/>
        </w:rPr>
        <w:t>oral part</w:t>
      </w:r>
      <w:r w:rsidRPr="003B6041">
        <w:rPr>
          <w:sz w:val="24"/>
          <w:lang w:val="en-US"/>
        </w:rPr>
        <w:t xml:space="preserve"> will take place </w:t>
      </w:r>
      <w:r w:rsidR="008A40C1" w:rsidRPr="003B6041">
        <w:rPr>
          <w:sz w:val="24"/>
          <w:lang w:val="en-US"/>
        </w:rPr>
        <w:t xml:space="preserve">on </w:t>
      </w:r>
      <w:r w:rsidR="00BF1F8B">
        <w:rPr>
          <w:b/>
          <w:sz w:val="24"/>
          <w:szCs w:val="24"/>
          <w:lang w:val="en-US"/>
        </w:rPr>
        <w:t>Wednesday</w:t>
      </w:r>
      <w:r w:rsidR="008A40C1" w:rsidRPr="003B6041">
        <w:rPr>
          <w:b/>
          <w:sz w:val="24"/>
          <w:szCs w:val="24"/>
          <w:lang w:val="en-US"/>
        </w:rPr>
        <w:t xml:space="preserve">, </w:t>
      </w:r>
      <w:r w:rsidR="009A0DE8">
        <w:rPr>
          <w:b/>
          <w:sz w:val="24"/>
          <w:szCs w:val="24"/>
          <w:lang w:val="en-US"/>
        </w:rPr>
        <w:t>J</w:t>
      </w:r>
      <w:r w:rsidR="00BF1F8B">
        <w:rPr>
          <w:b/>
          <w:sz w:val="24"/>
          <w:szCs w:val="24"/>
          <w:lang w:val="en-US"/>
        </w:rPr>
        <w:t>une 07</w:t>
      </w:r>
      <w:r w:rsidRPr="003B6041">
        <w:rPr>
          <w:b/>
          <w:sz w:val="24"/>
          <w:szCs w:val="24"/>
          <w:lang w:val="en-US"/>
        </w:rPr>
        <w:t>, 201</w:t>
      </w:r>
      <w:r w:rsidR="00601D49">
        <w:rPr>
          <w:b/>
          <w:sz w:val="24"/>
          <w:szCs w:val="24"/>
          <w:lang w:val="en-US"/>
        </w:rPr>
        <w:t>7</w:t>
      </w:r>
      <w:r w:rsidR="003B6041">
        <w:rPr>
          <w:b/>
          <w:sz w:val="24"/>
          <w:szCs w:val="24"/>
          <w:lang w:val="en-US"/>
        </w:rPr>
        <w:t xml:space="preserve"> at </w:t>
      </w:r>
      <w:r w:rsidR="00BA5BF5">
        <w:rPr>
          <w:b/>
          <w:sz w:val="24"/>
          <w:szCs w:val="24"/>
          <w:lang w:val="en-US"/>
        </w:rPr>
        <w:t>4</w:t>
      </w:r>
      <w:r w:rsidR="003B6041">
        <w:rPr>
          <w:b/>
          <w:sz w:val="24"/>
          <w:szCs w:val="24"/>
          <w:lang w:val="en-US"/>
        </w:rPr>
        <w:t xml:space="preserve"> p.m</w:t>
      </w:r>
      <w:r w:rsidRPr="003B6041">
        <w:rPr>
          <w:sz w:val="24"/>
          <w:lang w:val="en-US"/>
        </w:rPr>
        <w:t>.</w:t>
      </w:r>
    </w:p>
    <w:p w:rsidR="00E7272C" w:rsidRPr="002855AC" w:rsidRDefault="002855AC" w:rsidP="00E7272C">
      <w:pPr>
        <w:numPr>
          <w:ilvl w:val="0"/>
          <w:numId w:val="6"/>
        </w:numPr>
        <w:spacing w:before="120"/>
        <w:ind w:right="284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hAnsi="Calibri"/>
          <w:sz w:val="24"/>
          <w:lang w:val="en-US"/>
        </w:rPr>
        <w:t>The B1 Exam in General English</w:t>
      </w:r>
      <w:r w:rsidR="008A40C1">
        <w:rPr>
          <w:rFonts w:ascii="Calibri" w:hAnsi="Calibri"/>
          <w:sz w:val="24"/>
          <w:lang w:val="en-US"/>
        </w:rPr>
        <w:t>, German, French, Italian and Russian</w:t>
      </w:r>
      <w:r>
        <w:rPr>
          <w:rFonts w:ascii="Calibri" w:hAnsi="Calibri"/>
          <w:sz w:val="24"/>
          <w:lang w:val="en-US"/>
        </w:rPr>
        <w:t xml:space="preserve"> is open to all WUT students who have already passed their B2 exam in another language</w:t>
      </w:r>
      <w:r w:rsidR="00E7272C" w:rsidRPr="002855AC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2855AC" w:rsidRDefault="002855AC" w:rsidP="002855AC">
      <w:pPr>
        <w:pStyle w:val="Akapitzlist1"/>
        <w:spacing w:before="249" w:after="57"/>
        <w:ind w:right="284" w:hanging="294"/>
        <w:rPr>
          <w:rStyle w:val="listtext"/>
          <w:sz w:val="24"/>
          <w:lang w:val="en-US"/>
        </w:rPr>
      </w:pPr>
      <w:r>
        <w:rPr>
          <w:b/>
          <w:sz w:val="24"/>
          <w:u w:val="single"/>
          <w:lang w:val="en-US"/>
        </w:rPr>
        <w:t>THE EXAM</w:t>
      </w:r>
    </w:p>
    <w:p w:rsidR="002855AC" w:rsidRPr="002855AC" w:rsidRDefault="002855AC" w:rsidP="002855AC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before="80"/>
        <w:ind w:left="742" w:hanging="350"/>
        <w:textAlignment w:val="baseline"/>
        <w:rPr>
          <w:rFonts w:ascii="Calibri" w:eastAsia="Times New Roman" w:hAnsi="Calibri" w:cs="Times New Roman"/>
          <w:kern w:val="1"/>
          <w:sz w:val="24"/>
          <w:szCs w:val="20"/>
          <w:lang w:val="en-US"/>
        </w:rPr>
      </w:pPr>
      <w:r w:rsidRPr="002855AC">
        <w:rPr>
          <w:rFonts w:ascii="Calibri" w:eastAsia="Times New Roman" w:hAnsi="Calibri" w:cs="Times New Roman"/>
          <w:kern w:val="1"/>
          <w:sz w:val="24"/>
          <w:szCs w:val="20"/>
          <w:lang w:val="en-US"/>
        </w:rPr>
        <w:t>More detailed information about the exam can be found on our website</w:t>
      </w:r>
      <w:r w:rsidRPr="002855AC">
        <w:rPr>
          <w:rFonts w:ascii="Calibri" w:eastAsia="Times New Roman" w:hAnsi="Calibri" w:cs="Times New Roman"/>
          <w:b/>
          <w:kern w:val="1"/>
          <w:sz w:val="24"/>
          <w:szCs w:val="20"/>
          <w:lang w:val="en-US"/>
        </w:rPr>
        <w:t xml:space="preserve"> </w:t>
      </w:r>
      <w:r w:rsidRPr="002855AC">
        <w:rPr>
          <w:rFonts w:ascii="Calibri" w:eastAsia="Times New Roman" w:hAnsi="Calibri" w:cs="Times New Roman"/>
          <w:color w:val="0000FF"/>
          <w:kern w:val="1"/>
          <w:szCs w:val="20"/>
          <w:u w:val="single"/>
          <w:lang w:val="en-US"/>
        </w:rPr>
        <w:t>www.sjo.pw.edu.pl</w:t>
      </w:r>
    </w:p>
    <w:p w:rsidR="002855AC" w:rsidRPr="002855AC" w:rsidRDefault="002855AC" w:rsidP="002855AC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before="80"/>
        <w:ind w:left="742" w:hanging="350"/>
        <w:textAlignment w:val="baseline"/>
        <w:rPr>
          <w:rFonts w:ascii="Calibri" w:eastAsia="Times New Roman" w:hAnsi="Calibri" w:cs="Times New Roman"/>
          <w:b/>
          <w:kern w:val="1"/>
          <w:sz w:val="24"/>
          <w:szCs w:val="20"/>
          <w:u w:val="single"/>
          <w:lang w:val="en-US"/>
        </w:rPr>
      </w:pPr>
      <w:r w:rsidRPr="002855AC">
        <w:rPr>
          <w:rFonts w:ascii="Calibri" w:eastAsia="Times New Roman" w:hAnsi="Calibri" w:cs="Times New Roman"/>
          <w:kern w:val="1"/>
          <w:sz w:val="24"/>
          <w:szCs w:val="20"/>
          <w:lang w:val="en-US"/>
        </w:rPr>
        <w:t>After passing the exam students can receive a certificate issued by the Foreign Language Centre at Warsaw University of Technology</w:t>
      </w:r>
      <w:r w:rsidR="009A0DE8">
        <w:rPr>
          <w:rFonts w:ascii="Calibri" w:eastAsia="Times New Roman" w:hAnsi="Calibri" w:cs="Times New Roman"/>
          <w:kern w:val="1"/>
          <w:sz w:val="24"/>
          <w:szCs w:val="20"/>
          <w:lang w:val="en-US"/>
        </w:rPr>
        <w:t>.</w:t>
      </w:r>
    </w:p>
    <w:p w:rsidR="00674FA8" w:rsidRPr="002855AC" w:rsidRDefault="00D6615C" w:rsidP="002855AC">
      <w:pPr>
        <w:spacing w:before="80"/>
        <w:ind w:right="-1"/>
        <w:rPr>
          <w:sz w:val="24"/>
          <w:szCs w:val="24"/>
        </w:rPr>
      </w:pPr>
      <w:r w:rsidRPr="002855AC">
        <w:rPr>
          <w:sz w:val="24"/>
          <w:szCs w:val="24"/>
        </w:rPr>
        <w:t xml:space="preserve"> </w:t>
      </w:r>
    </w:p>
    <w:p w:rsidR="002855AC" w:rsidRPr="002855AC" w:rsidRDefault="002855AC" w:rsidP="002855AC">
      <w:pPr>
        <w:suppressAutoHyphens/>
        <w:overflowPunct w:val="0"/>
        <w:autoSpaceDE w:val="0"/>
        <w:autoSpaceDN w:val="0"/>
        <w:adjustRightInd w:val="0"/>
        <w:spacing w:before="249" w:after="57"/>
        <w:ind w:left="351" w:right="284"/>
        <w:textAlignment w:val="baseline"/>
        <w:rPr>
          <w:rFonts w:ascii="Calibri" w:eastAsia="Times New Roman" w:hAnsi="Calibri" w:cs="Times New Roman"/>
          <w:b/>
          <w:color w:val="FF0000"/>
          <w:kern w:val="1"/>
          <w:sz w:val="28"/>
          <w:szCs w:val="20"/>
        </w:rPr>
      </w:pPr>
      <w:r w:rsidRPr="002855AC">
        <w:rPr>
          <w:rFonts w:ascii="Calibri" w:eastAsia="Times New Roman" w:hAnsi="Calibri" w:cs="Times New Roman"/>
          <w:b/>
          <w:kern w:val="1"/>
          <w:sz w:val="24"/>
          <w:szCs w:val="20"/>
          <w:u w:val="single"/>
        </w:rPr>
        <w:t>HOW TO REGISTER</w:t>
      </w:r>
    </w:p>
    <w:p w:rsidR="004F7262" w:rsidRPr="004F7262" w:rsidRDefault="004F7262" w:rsidP="004F7262">
      <w:pPr>
        <w:suppressAutoHyphens/>
        <w:overflowPunct w:val="0"/>
        <w:autoSpaceDE w:val="0"/>
        <w:autoSpaceDN w:val="0"/>
        <w:adjustRightInd w:val="0"/>
        <w:spacing w:before="120"/>
        <w:ind w:left="717" w:right="284"/>
        <w:contextualSpacing/>
        <w:jc w:val="center"/>
        <w:textAlignment w:val="baseline"/>
        <w:rPr>
          <w:rFonts w:ascii="Calibri" w:eastAsia="Times New Roman" w:hAnsi="Calibri" w:cs="Times New Roman"/>
          <w:kern w:val="1"/>
          <w:sz w:val="24"/>
          <w:szCs w:val="20"/>
          <w:lang w:val="en-US" w:eastAsia="ar-SA"/>
        </w:rPr>
      </w:pPr>
      <w:r w:rsidRPr="004F7262">
        <w:rPr>
          <w:rFonts w:ascii="Calibri" w:eastAsia="Times New Roman" w:hAnsi="Calibri" w:cs="Times New Roman"/>
          <w:b/>
          <w:kern w:val="1"/>
          <w:sz w:val="28"/>
          <w:szCs w:val="20"/>
          <w:lang w:val="en-US" w:eastAsia="ar-SA"/>
        </w:rPr>
        <w:t>The</w:t>
      </w:r>
      <w:r w:rsidRPr="004F7262">
        <w:rPr>
          <w:rFonts w:ascii="Calibri" w:eastAsia="Times New Roman" w:hAnsi="Calibri" w:cs="Times New Roman"/>
          <w:b/>
          <w:color w:val="FF0000"/>
          <w:kern w:val="1"/>
          <w:sz w:val="28"/>
          <w:szCs w:val="20"/>
          <w:lang w:val="en-US" w:eastAsia="ar-SA"/>
        </w:rPr>
        <w:t xml:space="preserve"> </w:t>
      </w:r>
      <w:r w:rsidRPr="004F7262">
        <w:rPr>
          <w:rFonts w:ascii="Calibri" w:eastAsia="Times New Roman" w:hAnsi="Calibri" w:cs="Times New Roman"/>
          <w:b/>
          <w:color w:val="FF0000"/>
          <w:kern w:val="1"/>
          <w:sz w:val="44"/>
          <w:szCs w:val="44"/>
          <w:lang w:val="en-US" w:eastAsia="ar-SA"/>
        </w:rPr>
        <w:t>registration</w:t>
      </w:r>
      <w:r w:rsidRPr="004F7262">
        <w:rPr>
          <w:rFonts w:ascii="Calibri" w:eastAsia="Times New Roman" w:hAnsi="Calibri" w:cs="Times New Roman"/>
          <w:b/>
          <w:color w:val="FF0000"/>
          <w:kern w:val="1"/>
          <w:sz w:val="28"/>
          <w:szCs w:val="20"/>
          <w:lang w:val="en-US" w:eastAsia="ar-SA"/>
        </w:rPr>
        <w:t xml:space="preserve"> </w:t>
      </w:r>
      <w:r w:rsidRPr="004F7262">
        <w:rPr>
          <w:rFonts w:ascii="Calibri" w:eastAsia="Times New Roman" w:hAnsi="Calibri" w:cs="Times New Roman"/>
          <w:b/>
          <w:kern w:val="1"/>
          <w:sz w:val="28"/>
          <w:szCs w:val="20"/>
          <w:lang w:val="en-US" w:eastAsia="ar-SA"/>
        </w:rPr>
        <w:t>is open from</w:t>
      </w:r>
      <w:r w:rsidRPr="004F7262">
        <w:rPr>
          <w:rFonts w:ascii="Calibri" w:eastAsia="Times New Roman" w:hAnsi="Calibri" w:cs="Times New Roman"/>
          <w:b/>
          <w:color w:val="FF0000"/>
          <w:kern w:val="1"/>
          <w:sz w:val="28"/>
          <w:szCs w:val="20"/>
          <w:lang w:val="en-US" w:eastAsia="ar-SA"/>
        </w:rPr>
        <w:t xml:space="preserve"> </w:t>
      </w:r>
      <w:r w:rsidR="009A0DE8">
        <w:rPr>
          <w:rFonts w:ascii="Calibri" w:eastAsia="Times New Roman" w:hAnsi="Calibri" w:cs="Times New Roman"/>
          <w:b/>
          <w:color w:val="FF0000"/>
          <w:kern w:val="1"/>
          <w:sz w:val="28"/>
          <w:szCs w:val="20"/>
          <w:lang w:val="en-US" w:eastAsia="ar-SA"/>
        </w:rPr>
        <w:br/>
      </w:r>
      <w:r w:rsidR="00BF1F8B">
        <w:rPr>
          <w:rFonts w:ascii="Calibri" w:eastAsia="Times New Roman" w:hAnsi="Calibri" w:cs="Times New Roman"/>
          <w:b/>
          <w:color w:val="FF0000"/>
          <w:kern w:val="1"/>
          <w:sz w:val="44"/>
          <w:szCs w:val="44"/>
          <w:lang w:val="en-US" w:eastAsia="ar-SA"/>
        </w:rPr>
        <w:t xml:space="preserve">May </w:t>
      </w:r>
      <w:r w:rsidR="00601D49">
        <w:rPr>
          <w:rFonts w:ascii="Calibri" w:eastAsia="Times New Roman" w:hAnsi="Calibri" w:cs="Times New Roman"/>
          <w:b/>
          <w:color w:val="FF0000"/>
          <w:kern w:val="1"/>
          <w:sz w:val="44"/>
          <w:szCs w:val="44"/>
          <w:lang w:val="en-US" w:eastAsia="ar-SA"/>
        </w:rPr>
        <w:t>1</w:t>
      </w:r>
      <w:r w:rsidR="00BF1F8B">
        <w:rPr>
          <w:rFonts w:ascii="Calibri" w:eastAsia="Times New Roman" w:hAnsi="Calibri" w:cs="Times New Roman"/>
          <w:b/>
          <w:color w:val="FF0000"/>
          <w:kern w:val="1"/>
          <w:sz w:val="44"/>
          <w:szCs w:val="44"/>
          <w:lang w:val="en-US" w:eastAsia="ar-SA"/>
        </w:rPr>
        <w:t xml:space="preserve">0 </w:t>
      </w:r>
      <w:r w:rsidRPr="004F7262">
        <w:rPr>
          <w:rFonts w:ascii="Calibri" w:eastAsia="Times New Roman" w:hAnsi="Calibri" w:cs="Times New Roman"/>
          <w:b/>
          <w:color w:val="FF0000"/>
          <w:kern w:val="1"/>
          <w:sz w:val="44"/>
          <w:szCs w:val="44"/>
          <w:lang w:val="en-US" w:eastAsia="ar-SA"/>
        </w:rPr>
        <w:t xml:space="preserve">to </w:t>
      </w:r>
      <w:r w:rsidR="00BF1F8B">
        <w:rPr>
          <w:rFonts w:ascii="Calibri" w:eastAsia="Times New Roman" w:hAnsi="Calibri" w:cs="Times New Roman"/>
          <w:b/>
          <w:color w:val="FF0000"/>
          <w:kern w:val="1"/>
          <w:sz w:val="44"/>
          <w:szCs w:val="44"/>
          <w:lang w:val="en-US" w:eastAsia="ar-SA"/>
        </w:rPr>
        <w:t>May 2</w:t>
      </w:r>
      <w:r w:rsidR="00601D49">
        <w:rPr>
          <w:rFonts w:ascii="Calibri" w:eastAsia="Times New Roman" w:hAnsi="Calibri" w:cs="Times New Roman"/>
          <w:b/>
          <w:color w:val="FF0000"/>
          <w:kern w:val="1"/>
          <w:sz w:val="44"/>
          <w:szCs w:val="44"/>
          <w:lang w:val="en-US" w:eastAsia="ar-SA"/>
        </w:rPr>
        <w:t>9</w:t>
      </w:r>
      <w:r w:rsidR="009A0DE8">
        <w:rPr>
          <w:rFonts w:ascii="Calibri" w:eastAsia="Times New Roman" w:hAnsi="Calibri" w:cs="Times New Roman"/>
          <w:b/>
          <w:color w:val="FF0000"/>
          <w:kern w:val="1"/>
          <w:sz w:val="44"/>
          <w:szCs w:val="44"/>
          <w:lang w:val="en-US" w:eastAsia="ar-SA"/>
        </w:rPr>
        <w:t>, 201</w:t>
      </w:r>
      <w:r w:rsidR="00601D49">
        <w:rPr>
          <w:rFonts w:ascii="Calibri" w:eastAsia="Times New Roman" w:hAnsi="Calibri" w:cs="Times New Roman"/>
          <w:b/>
          <w:color w:val="FF0000"/>
          <w:kern w:val="1"/>
          <w:sz w:val="44"/>
          <w:szCs w:val="44"/>
          <w:lang w:val="en-US" w:eastAsia="ar-SA"/>
        </w:rPr>
        <w:t>7</w:t>
      </w:r>
      <w:r w:rsidR="009A0DE8">
        <w:rPr>
          <w:rFonts w:ascii="Calibri" w:eastAsia="Times New Roman" w:hAnsi="Calibri" w:cs="Times New Roman"/>
          <w:b/>
          <w:color w:val="FF0000"/>
          <w:kern w:val="1"/>
          <w:sz w:val="44"/>
          <w:szCs w:val="44"/>
          <w:lang w:val="en-US" w:eastAsia="ar-SA"/>
        </w:rPr>
        <w:t xml:space="preserve"> </w:t>
      </w:r>
    </w:p>
    <w:p w:rsidR="002855AC" w:rsidRPr="002855AC" w:rsidRDefault="002855AC" w:rsidP="004F7262">
      <w:pPr>
        <w:suppressAutoHyphens/>
        <w:overflowPunct w:val="0"/>
        <w:autoSpaceDE w:val="0"/>
        <w:autoSpaceDN w:val="0"/>
        <w:adjustRightInd w:val="0"/>
        <w:spacing w:before="240"/>
        <w:ind w:left="335" w:right="284"/>
        <w:jc w:val="both"/>
        <w:textAlignment w:val="baseline"/>
        <w:rPr>
          <w:rFonts w:ascii="Calibri" w:eastAsia="Times New Roman" w:hAnsi="Calibri" w:cs="Times New Roman"/>
          <w:b/>
          <w:kern w:val="1"/>
          <w:sz w:val="24"/>
          <w:szCs w:val="20"/>
          <w:lang w:val="en-US"/>
        </w:rPr>
      </w:pPr>
      <w:r w:rsidRPr="002855AC">
        <w:rPr>
          <w:rFonts w:ascii="Calibri" w:eastAsia="Times New Roman" w:hAnsi="Calibri" w:cs="Times New Roman"/>
          <w:kern w:val="1"/>
          <w:sz w:val="24"/>
          <w:szCs w:val="20"/>
          <w:lang w:val="en-US"/>
        </w:rPr>
        <w:t>Students should register in room 419 in the WUT Main Building. The office is open on Monday and Wednesday from 9 a.m to 3 p.m and on Tuesday, Thursday and Friday from 9 a.m to 1 p.m.</w:t>
      </w:r>
    </w:p>
    <w:p w:rsidR="00B80E4F" w:rsidRPr="002855AC" w:rsidRDefault="002855AC" w:rsidP="002855AC">
      <w:pPr>
        <w:pStyle w:val="Akapitzlist"/>
        <w:ind w:left="357" w:right="284"/>
        <w:contextualSpacing w:val="0"/>
        <w:rPr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noProof/>
          <w:kern w:val="1"/>
          <w:sz w:val="24"/>
          <w:szCs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551180</wp:posOffset>
            </wp:positionV>
            <wp:extent cx="1287145" cy="1285240"/>
            <wp:effectExtent l="1905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5AC">
        <w:rPr>
          <w:rFonts w:ascii="Calibri" w:eastAsia="Times New Roman" w:hAnsi="Calibri" w:cs="Times New Roman"/>
          <w:b/>
          <w:kern w:val="1"/>
          <w:sz w:val="24"/>
          <w:szCs w:val="20"/>
          <w:lang w:val="en-US"/>
        </w:rPr>
        <w:t xml:space="preserve">The fee for the exam is </w:t>
      </w:r>
      <w:r w:rsidR="00601D49">
        <w:rPr>
          <w:rFonts w:ascii="Calibri" w:eastAsia="Times New Roman" w:hAnsi="Calibri" w:cs="Times New Roman"/>
          <w:b/>
          <w:kern w:val="1"/>
          <w:sz w:val="24"/>
          <w:szCs w:val="20"/>
          <w:lang w:val="en-US"/>
        </w:rPr>
        <w:t>6</w:t>
      </w:r>
      <w:r w:rsidRPr="002855AC">
        <w:rPr>
          <w:rFonts w:ascii="Calibri" w:eastAsia="Times New Roman" w:hAnsi="Calibri" w:cs="Times New Roman"/>
          <w:b/>
          <w:kern w:val="1"/>
          <w:sz w:val="24"/>
          <w:szCs w:val="20"/>
          <w:lang w:val="en-US"/>
        </w:rPr>
        <w:t>0 zlotys.</w:t>
      </w:r>
      <w:r w:rsidRPr="002855AC">
        <w:rPr>
          <w:rFonts w:ascii="Calibri" w:eastAsia="Times New Roman" w:hAnsi="Calibri" w:cs="Times New Roman"/>
          <w:kern w:val="1"/>
          <w:sz w:val="24"/>
          <w:szCs w:val="20"/>
          <w:lang w:val="en-US"/>
        </w:rPr>
        <w:t xml:space="preserve"> Details concerning methods of payment will be given to the candidates at the time of registration. </w:t>
      </w:r>
      <w:r w:rsidRPr="002855AC">
        <w:rPr>
          <w:rFonts w:ascii="Calibri" w:eastAsia="Times New Roman" w:hAnsi="Calibri" w:cs="Times New Roman"/>
          <w:b/>
          <w:kern w:val="1"/>
          <w:sz w:val="24"/>
          <w:szCs w:val="20"/>
          <w:lang w:val="en-US"/>
        </w:rPr>
        <w:t>The final list of students registered for the exam will be</w:t>
      </w:r>
      <w:r>
        <w:rPr>
          <w:rFonts w:ascii="Calibri" w:eastAsia="Times New Roman" w:hAnsi="Calibri" w:cs="Times New Roman"/>
          <w:b/>
          <w:kern w:val="1"/>
          <w:sz w:val="24"/>
          <w:szCs w:val="20"/>
          <w:lang w:val="en-US"/>
        </w:rPr>
        <w:t xml:space="preserve"> </w:t>
      </w:r>
      <w:r w:rsidR="00B80E4F" w:rsidRPr="002855AC">
        <w:rPr>
          <w:sz w:val="24"/>
          <w:szCs w:val="24"/>
          <w:lang w:val="en-US"/>
        </w:rPr>
        <w:t xml:space="preserve"> </w:t>
      </w:r>
      <w:r>
        <w:rPr>
          <w:rFonts w:ascii="Calibri" w:hAnsi="Calibri"/>
          <w:b/>
          <w:sz w:val="24"/>
          <w:lang w:val="en-US"/>
        </w:rPr>
        <w:t xml:space="preserve">posted on SJO webpage on </w:t>
      </w:r>
      <w:r w:rsidR="00BF1F8B">
        <w:rPr>
          <w:rFonts w:ascii="Calibri" w:hAnsi="Calibri"/>
          <w:b/>
          <w:sz w:val="24"/>
          <w:lang w:val="en-US"/>
        </w:rPr>
        <w:t>May 30</w:t>
      </w:r>
      <w:r w:rsidR="00416A16">
        <w:rPr>
          <w:rFonts w:ascii="Calibri" w:hAnsi="Calibri"/>
          <w:b/>
          <w:sz w:val="24"/>
          <w:lang w:val="en-US"/>
        </w:rPr>
        <w:t>,</w:t>
      </w:r>
      <w:r>
        <w:rPr>
          <w:rFonts w:ascii="Calibri" w:hAnsi="Calibri"/>
          <w:b/>
          <w:sz w:val="24"/>
          <w:lang w:val="en-US"/>
        </w:rPr>
        <w:t xml:space="preserve"> 201</w:t>
      </w:r>
      <w:r w:rsidR="00601D49">
        <w:rPr>
          <w:rFonts w:ascii="Calibri" w:hAnsi="Calibri"/>
          <w:b/>
          <w:sz w:val="24"/>
          <w:lang w:val="en-US"/>
        </w:rPr>
        <w:t>7</w:t>
      </w:r>
      <w:r>
        <w:rPr>
          <w:rFonts w:ascii="Calibri" w:hAnsi="Calibri"/>
          <w:b/>
          <w:sz w:val="24"/>
          <w:lang w:val="en-US"/>
        </w:rPr>
        <w:t>.</w:t>
      </w:r>
    </w:p>
    <w:p w:rsidR="00AD555A" w:rsidRPr="002855AC" w:rsidRDefault="00367AE1" w:rsidP="00EF718D">
      <w:pPr>
        <w:pStyle w:val="Akapitzlist"/>
        <w:spacing w:before="360"/>
        <w:ind w:left="360" w:right="282"/>
        <w:rPr>
          <w:lang w:val="en-US"/>
        </w:rPr>
      </w:pPr>
      <w:r w:rsidRPr="002855AC">
        <w:rPr>
          <w:sz w:val="24"/>
          <w:szCs w:val="24"/>
          <w:lang w:val="en-US"/>
        </w:rPr>
        <w:br/>
      </w:r>
      <w:r w:rsidR="002855AC" w:rsidRPr="002855AC">
        <w:rPr>
          <w:rFonts w:ascii="Calibri" w:eastAsia="Times New Roman" w:hAnsi="Calibri" w:cs="Times New Roman"/>
          <w:kern w:val="1"/>
          <w:sz w:val="24"/>
          <w:szCs w:val="20"/>
          <w:lang w:val="en-US"/>
        </w:rPr>
        <w:t>For more information please write to</w:t>
      </w:r>
      <w:r w:rsidR="002855AC">
        <w:rPr>
          <w:rFonts w:ascii="Calibri" w:eastAsia="Times New Roman" w:hAnsi="Calibri" w:cs="Times New Roman"/>
          <w:kern w:val="1"/>
          <w:sz w:val="24"/>
          <w:szCs w:val="20"/>
          <w:lang w:val="en-US"/>
        </w:rPr>
        <w:br/>
      </w:r>
      <w:r w:rsidR="002855AC" w:rsidRPr="002855AC">
        <w:rPr>
          <w:rFonts w:ascii="Calibri" w:eastAsia="Times New Roman" w:hAnsi="Calibri" w:cs="Times New Roman"/>
          <w:kern w:val="1"/>
          <w:sz w:val="24"/>
          <w:szCs w:val="20"/>
          <w:lang w:val="en-US"/>
        </w:rPr>
        <w:t xml:space="preserve"> </w:t>
      </w:r>
      <w:r w:rsidR="002855AC" w:rsidRPr="002855AC">
        <w:rPr>
          <w:rFonts w:ascii="Calibri" w:eastAsia="Times New Roman" w:hAnsi="Calibri" w:cs="Times New Roman"/>
          <w:color w:val="0000FF"/>
          <w:kern w:val="1"/>
          <w:szCs w:val="20"/>
          <w:u w:val="single"/>
        </w:rPr>
        <w:t>e.chrzczonowska@sjo.pw.edu.pl</w:t>
      </w:r>
    </w:p>
    <w:p w:rsidR="00147852" w:rsidRPr="002855AC" w:rsidRDefault="00147852" w:rsidP="00EF718D">
      <w:pPr>
        <w:pStyle w:val="Akapitzlist"/>
        <w:spacing w:before="360"/>
        <w:ind w:left="360" w:right="282"/>
        <w:rPr>
          <w:sz w:val="24"/>
          <w:szCs w:val="24"/>
          <w:lang w:val="en-US"/>
        </w:rPr>
      </w:pPr>
    </w:p>
    <w:sectPr w:rsidR="00147852" w:rsidRPr="002855AC" w:rsidSect="00C56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1A" w:rsidRDefault="003C4A1A" w:rsidP="00536D85">
      <w:r>
        <w:separator/>
      </w:r>
    </w:p>
  </w:endnote>
  <w:endnote w:type="continuationSeparator" w:id="0">
    <w:p w:rsidR="003C4A1A" w:rsidRDefault="003C4A1A" w:rsidP="00536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85" w:rsidRDefault="00536D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85" w:rsidRDefault="00536D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85" w:rsidRDefault="00536D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1A" w:rsidRDefault="003C4A1A" w:rsidP="00536D85">
      <w:r>
        <w:separator/>
      </w:r>
    </w:p>
  </w:footnote>
  <w:footnote w:type="continuationSeparator" w:id="0">
    <w:p w:rsidR="003C4A1A" w:rsidRDefault="003C4A1A" w:rsidP="00536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85" w:rsidRDefault="00536D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85" w:rsidRDefault="00536D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85" w:rsidRDefault="00536D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C4837E"/>
    <w:lvl w:ilvl="0">
      <w:numFmt w:val="bullet"/>
      <w:lvlText w:val="*"/>
      <w:lvlJc w:val="left"/>
    </w:lvl>
  </w:abstractNum>
  <w:abstractNum w:abstractNumId="1">
    <w:nsid w:val="05A66A46"/>
    <w:multiLevelType w:val="hybridMultilevel"/>
    <w:tmpl w:val="A0B2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7111D"/>
    <w:multiLevelType w:val="multilevel"/>
    <w:tmpl w:val="718C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E24BB"/>
    <w:multiLevelType w:val="hybridMultilevel"/>
    <w:tmpl w:val="842E5480"/>
    <w:lvl w:ilvl="0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4">
    <w:nsid w:val="36CD1C20"/>
    <w:multiLevelType w:val="multilevel"/>
    <w:tmpl w:val="8202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55870"/>
    <w:multiLevelType w:val="multilevel"/>
    <w:tmpl w:val="0415001D"/>
    <w:numStyleLink w:val="Styl1"/>
  </w:abstractNum>
  <w:abstractNum w:abstractNumId="6">
    <w:nsid w:val="574B2BB7"/>
    <w:multiLevelType w:val="hybridMultilevel"/>
    <w:tmpl w:val="7B5CE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EB2900"/>
    <w:multiLevelType w:val="multilevel"/>
    <w:tmpl w:val="0415001D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7311B90"/>
    <w:multiLevelType w:val="multilevel"/>
    <w:tmpl w:val="0415001D"/>
    <w:numStyleLink w:val="Styl1"/>
  </w:abstractNum>
  <w:abstractNum w:abstractNumId="9">
    <w:nsid w:val="777753C8"/>
    <w:multiLevelType w:val="singleLevel"/>
    <w:tmpl w:val="C1960C62"/>
    <w:lvl w:ilvl="0">
      <w:start w:val="1"/>
      <w:numFmt w:val="decimal"/>
      <w:lvlText w:val="%1"/>
      <w:legacy w:legacy="1" w:legacySpace="0" w:legacyIndent="0"/>
      <w:lvlJc w:val="left"/>
      <w:pPr>
        <w:ind w:left="333" w:firstLine="0"/>
      </w:pPr>
    </w:lvl>
  </w:abstractNum>
  <w:num w:numId="1">
    <w:abstractNumId w:val="7"/>
  </w:num>
  <w:num w:numId="2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45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210E"/>
    <w:rsid w:val="00013C33"/>
    <w:rsid w:val="000342E9"/>
    <w:rsid w:val="00045058"/>
    <w:rsid w:val="0005345E"/>
    <w:rsid w:val="000574B6"/>
    <w:rsid w:val="000B0579"/>
    <w:rsid w:val="000D7362"/>
    <w:rsid w:val="000D7418"/>
    <w:rsid w:val="001271E0"/>
    <w:rsid w:val="00141747"/>
    <w:rsid w:val="00147852"/>
    <w:rsid w:val="001527B9"/>
    <w:rsid w:val="00185A48"/>
    <w:rsid w:val="001B6C30"/>
    <w:rsid w:val="001E2AF8"/>
    <w:rsid w:val="0020061E"/>
    <w:rsid w:val="00235FE4"/>
    <w:rsid w:val="00272361"/>
    <w:rsid w:val="002855AC"/>
    <w:rsid w:val="002949DF"/>
    <w:rsid w:val="002A06D4"/>
    <w:rsid w:val="002A4BB8"/>
    <w:rsid w:val="002A6686"/>
    <w:rsid w:val="002A6ED9"/>
    <w:rsid w:val="002B48A5"/>
    <w:rsid w:val="002B5B46"/>
    <w:rsid w:val="00362779"/>
    <w:rsid w:val="00367AE1"/>
    <w:rsid w:val="003861DF"/>
    <w:rsid w:val="003B6041"/>
    <w:rsid w:val="003C4A1A"/>
    <w:rsid w:val="003C61FE"/>
    <w:rsid w:val="00416A16"/>
    <w:rsid w:val="004409AC"/>
    <w:rsid w:val="00462DBC"/>
    <w:rsid w:val="004F7262"/>
    <w:rsid w:val="0051166D"/>
    <w:rsid w:val="00536D85"/>
    <w:rsid w:val="005D0D89"/>
    <w:rsid w:val="00601D49"/>
    <w:rsid w:val="00623B9E"/>
    <w:rsid w:val="00674FA8"/>
    <w:rsid w:val="006A4A9D"/>
    <w:rsid w:val="00714A55"/>
    <w:rsid w:val="0075023B"/>
    <w:rsid w:val="0075303D"/>
    <w:rsid w:val="00774D4D"/>
    <w:rsid w:val="00776044"/>
    <w:rsid w:val="007C47E9"/>
    <w:rsid w:val="007D3B3B"/>
    <w:rsid w:val="007F4334"/>
    <w:rsid w:val="00802584"/>
    <w:rsid w:val="00810B3D"/>
    <w:rsid w:val="0083673E"/>
    <w:rsid w:val="00867092"/>
    <w:rsid w:val="008A40C1"/>
    <w:rsid w:val="008D1CC7"/>
    <w:rsid w:val="00905261"/>
    <w:rsid w:val="00923BC7"/>
    <w:rsid w:val="00925A4B"/>
    <w:rsid w:val="00947C52"/>
    <w:rsid w:val="0096181F"/>
    <w:rsid w:val="009A0B84"/>
    <w:rsid w:val="009A0DE8"/>
    <w:rsid w:val="009D210E"/>
    <w:rsid w:val="009E2BD7"/>
    <w:rsid w:val="00A22E37"/>
    <w:rsid w:val="00A34AA5"/>
    <w:rsid w:val="00A644CA"/>
    <w:rsid w:val="00AD555A"/>
    <w:rsid w:val="00B15618"/>
    <w:rsid w:val="00B22E60"/>
    <w:rsid w:val="00B80E4F"/>
    <w:rsid w:val="00BA09BA"/>
    <w:rsid w:val="00BA5BF5"/>
    <w:rsid w:val="00BE4055"/>
    <w:rsid w:val="00BF1F8B"/>
    <w:rsid w:val="00C11900"/>
    <w:rsid w:val="00C12D94"/>
    <w:rsid w:val="00C14DBD"/>
    <w:rsid w:val="00C21FAA"/>
    <w:rsid w:val="00C37DA1"/>
    <w:rsid w:val="00C47DA0"/>
    <w:rsid w:val="00C5608F"/>
    <w:rsid w:val="00C60A4A"/>
    <w:rsid w:val="00C60B48"/>
    <w:rsid w:val="00C9606C"/>
    <w:rsid w:val="00CC2A91"/>
    <w:rsid w:val="00D21C5D"/>
    <w:rsid w:val="00D6615C"/>
    <w:rsid w:val="00DC3D0F"/>
    <w:rsid w:val="00DD434E"/>
    <w:rsid w:val="00DE4C8C"/>
    <w:rsid w:val="00E54369"/>
    <w:rsid w:val="00E7272C"/>
    <w:rsid w:val="00E81103"/>
    <w:rsid w:val="00E9405A"/>
    <w:rsid w:val="00ED0EFB"/>
    <w:rsid w:val="00EF0982"/>
    <w:rsid w:val="00EF2E68"/>
    <w:rsid w:val="00EF718D"/>
    <w:rsid w:val="00F4044A"/>
    <w:rsid w:val="00F40A17"/>
    <w:rsid w:val="00F57BD5"/>
    <w:rsid w:val="00FB1559"/>
    <w:rsid w:val="00FC3559"/>
    <w:rsid w:val="00FC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55A"/>
    <w:rPr>
      <w:color w:val="0000FF" w:themeColor="hyperlink"/>
      <w:u w:val="single"/>
    </w:rPr>
  </w:style>
  <w:style w:type="numbering" w:customStyle="1" w:styleId="Styl1">
    <w:name w:val="Styl1"/>
    <w:uiPriority w:val="99"/>
    <w:rsid w:val="00AD555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D55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56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text">
    <w:name w:val="listtext"/>
    <w:basedOn w:val="Domylnaczcionkaakapitu"/>
    <w:rsid w:val="00B15618"/>
  </w:style>
  <w:style w:type="paragraph" w:styleId="Nagwek">
    <w:name w:val="header"/>
    <w:basedOn w:val="Normalny"/>
    <w:link w:val="NagwekZnak"/>
    <w:uiPriority w:val="99"/>
    <w:semiHidden/>
    <w:unhideWhenUsed/>
    <w:rsid w:val="00536D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6D85"/>
  </w:style>
  <w:style w:type="paragraph" w:styleId="Stopka">
    <w:name w:val="footer"/>
    <w:basedOn w:val="Normalny"/>
    <w:link w:val="StopkaZnak"/>
    <w:uiPriority w:val="99"/>
    <w:semiHidden/>
    <w:unhideWhenUsed/>
    <w:rsid w:val="00536D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6D85"/>
  </w:style>
  <w:style w:type="paragraph" w:customStyle="1" w:styleId="Akapitzlist1">
    <w:name w:val="Akapit z listą1"/>
    <w:basedOn w:val="Normalny"/>
    <w:rsid w:val="002855AC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kern w:val="1"/>
      <w:szCs w:val="20"/>
    </w:rPr>
  </w:style>
  <w:style w:type="table" w:styleId="Tabela-Siatka">
    <w:name w:val="Table Grid"/>
    <w:basedOn w:val="Standardowy"/>
    <w:uiPriority w:val="59"/>
    <w:rsid w:val="00FC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cp:lastPrinted>2015-04-14T06:41:00Z</cp:lastPrinted>
  <dcterms:created xsi:type="dcterms:W3CDTF">2017-04-23T20:58:00Z</dcterms:created>
  <dcterms:modified xsi:type="dcterms:W3CDTF">2017-04-23T20:58:00Z</dcterms:modified>
</cp:coreProperties>
</file>